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8640" w14:textId="77777777" w:rsidR="003C0C8F" w:rsidRDefault="003C0C8F" w:rsidP="003C0C8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E01259" w14:textId="77777777" w:rsidR="003C0C8F" w:rsidRDefault="003C0C8F" w:rsidP="003C0C8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t xml:space="preserve">                 </w:t>
      </w:r>
      <w:r w:rsidRPr="009F4904">
        <w:rPr>
          <w:noProof/>
        </w:rPr>
        <w:drawing>
          <wp:inline distT="0" distB="0" distL="0" distR="0" wp14:anchorId="13FD9E7A" wp14:editId="03B56ADE">
            <wp:extent cx="2461260" cy="1013460"/>
            <wp:effectExtent l="0" t="0" r="0" b="0"/>
            <wp:docPr id="2" name="Picture 2" descr="F:\Hana's Marketing Folder\logos\LCFC_Logos\JPG\LaneChildFamily_Horiz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ana's Marketing Folder\logos\LCFC_Logos\JPG\LaneChildFamily_Horiz_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Pr="009F4904">
        <w:rPr>
          <w:noProof/>
        </w:rPr>
        <w:drawing>
          <wp:inline distT="0" distB="0" distL="0" distR="0" wp14:anchorId="61D17122" wp14:editId="3AEDFED1">
            <wp:extent cx="2354580" cy="1021080"/>
            <wp:effectExtent l="0" t="0" r="7620" b="7620"/>
            <wp:docPr id="1" name="Picture 1" descr="https://www.lanecc.edu/sites/default/files/pg/lane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necc.edu/sites/default/files/pg/lane_log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72CDD03" w14:textId="77777777" w:rsidR="00351EC1" w:rsidRDefault="00351EC1" w:rsidP="003C0C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1F279F86" w14:textId="3C21F6CE" w:rsidR="003C0C8F" w:rsidRPr="00F65AC4" w:rsidRDefault="006D3038" w:rsidP="003C0C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Summer Term 202</w:t>
      </w:r>
      <w:r w:rsidR="00387494">
        <w:rPr>
          <w:rFonts w:ascii="Times New Roman" w:hAnsi="Times New Roman"/>
          <w:b/>
          <w:sz w:val="28"/>
          <w:szCs w:val="28"/>
        </w:rPr>
        <w:t>3</w:t>
      </w:r>
    </w:p>
    <w:p w14:paraId="4E1F8C94" w14:textId="77777777" w:rsidR="003C0C8F" w:rsidRPr="00F65AC4" w:rsidRDefault="003C0C8F" w:rsidP="003C0C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65AC4">
        <w:rPr>
          <w:rFonts w:ascii="Times New Roman" w:hAnsi="Times New Roman"/>
          <w:b/>
          <w:sz w:val="28"/>
          <w:szCs w:val="28"/>
        </w:rPr>
        <w:t xml:space="preserve">Fee Schedule </w:t>
      </w:r>
    </w:p>
    <w:p w14:paraId="2B60ECBF" w14:textId="167DF73F" w:rsidR="00EC7783" w:rsidRPr="00775AC4" w:rsidRDefault="00EC7783" w:rsidP="003C0C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75AC4">
        <w:rPr>
          <w:rFonts w:ascii="Times New Roman" w:hAnsi="Times New Roman"/>
          <w:b/>
          <w:sz w:val="28"/>
          <w:szCs w:val="28"/>
        </w:rPr>
        <w:t>June 2</w:t>
      </w:r>
      <w:r w:rsidR="00775AC4" w:rsidRPr="00775AC4">
        <w:rPr>
          <w:rFonts w:ascii="Times New Roman" w:hAnsi="Times New Roman"/>
          <w:b/>
          <w:sz w:val="28"/>
          <w:szCs w:val="28"/>
        </w:rPr>
        <w:t>6</w:t>
      </w:r>
      <w:r w:rsidRPr="00775AC4">
        <w:rPr>
          <w:rFonts w:ascii="Times New Roman" w:hAnsi="Times New Roman"/>
          <w:b/>
          <w:sz w:val="28"/>
          <w:szCs w:val="28"/>
        </w:rPr>
        <w:t xml:space="preserve"> – August </w:t>
      </w:r>
      <w:r w:rsidR="00775AC4" w:rsidRPr="00775AC4">
        <w:rPr>
          <w:rFonts w:ascii="Times New Roman" w:hAnsi="Times New Roman"/>
          <w:b/>
          <w:sz w:val="28"/>
          <w:szCs w:val="28"/>
        </w:rPr>
        <w:t>31</w:t>
      </w:r>
    </w:p>
    <w:p w14:paraId="40673334" w14:textId="77777777" w:rsidR="003C0C8F" w:rsidRPr="00F65AC4" w:rsidRDefault="006D3038" w:rsidP="003C0C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C7783">
        <w:rPr>
          <w:rFonts w:ascii="Times New Roman" w:hAnsi="Times New Roman"/>
          <w:b/>
          <w:sz w:val="28"/>
          <w:szCs w:val="28"/>
        </w:rPr>
        <w:t>10 Week Term</w:t>
      </w:r>
    </w:p>
    <w:p w14:paraId="5224273C" w14:textId="77777777" w:rsidR="003C0C8F" w:rsidRPr="00F65AC4" w:rsidRDefault="003C0C8F" w:rsidP="003C0C8F">
      <w:pPr>
        <w:pStyle w:val="NoSpacing"/>
        <w:jc w:val="center"/>
        <w:rPr>
          <w:rFonts w:ascii="Times New Roman" w:hAnsi="Times New Roman"/>
          <w:b/>
        </w:rPr>
      </w:pPr>
    </w:p>
    <w:p w14:paraId="5001FE5D" w14:textId="77777777" w:rsidR="003C0C8F" w:rsidRPr="005157B8" w:rsidRDefault="003C0C8F" w:rsidP="003C0C8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157B8">
        <w:rPr>
          <w:rFonts w:ascii="Times New Roman" w:hAnsi="Times New Roman"/>
        </w:rPr>
        <w:t xml:space="preserve">There is a </w:t>
      </w:r>
      <w:r w:rsidRPr="005157B8">
        <w:rPr>
          <w:rFonts w:ascii="Times New Roman" w:hAnsi="Times New Roman"/>
          <w:b/>
          <w:i/>
          <w:u w:val="single"/>
        </w:rPr>
        <w:t>non-refundable</w:t>
      </w:r>
      <w:r w:rsidRPr="005157B8">
        <w:rPr>
          <w:rFonts w:ascii="Times New Roman" w:hAnsi="Times New Roman"/>
        </w:rPr>
        <w:t xml:space="preserve"> Application/Registration fee of $75.00 for each child per year. </w:t>
      </w:r>
      <w:r w:rsidR="00B2138C" w:rsidRPr="005157B8">
        <w:rPr>
          <w:rFonts w:ascii="Times New Roman" w:hAnsi="Times New Roman"/>
        </w:rPr>
        <w:t>This fee is charged to the parents’ MyLane account at the time of enrollment.</w:t>
      </w:r>
    </w:p>
    <w:p w14:paraId="77882041" w14:textId="77777777" w:rsidR="003C0C8F" w:rsidRPr="00F65AC4" w:rsidRDefault="003C0C8F" w:rsidP="003C0C8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Parents of children</w:t>
      </w:r>
      <w:r w:rsidR="00B52B23">
        <w:rPr>
          <w:rFonts w:ascii="Times New Roman" w:hAnsi="Times New Roman"/>
        </w:rPr>
        <w:t xml:space="preserve"> using diapers will be billed $8</w:t>
      </w:r>
      <w:r>
        <w:rPr>
          <w:rFonts w:ascii="Times New Roman" w:hAnsi="Times New Roman"/>
        </w:rPr>
        <w:t>0.00/term to cover associated costs</w:t>
      </w:r>
      <w:r w:rsidR="00D125E6">
        <w:rPr>
          <w:rFonts w:ascii="Times New Roman" w:hAnsi="Times New Roman"/>
        </w:rPr>
        <w:t xml:space="preserve"> (if Lane supplies diapers)</w:t>
      </w:r>
      <w:r>
        <w:rPr>
          <w:rFonts w:ascii="Times New Roman" w:hAnsi="Times New Roman"/>
        </w:rPr>
        <w:t>.</w:t>
      </w:r>
    </w:p>
    <w:p w14:paraId="3C4A6216" w14:textId="77777777" w:rsidR="003C0C8F" w:rsidRPr="00F65AC4" w:rsidRDefault="003C0C8F" w:rsidP="003C0C8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F65AC4">
        <w:rPr>
          <w:rFonts w:ascii="Times New Roman" w:hAnsi="Times New Roman"/>
          <w:b/>
          <w:i/>
        </w:rPr>
        <w:t xml:space="preserve">Scholarship and subsidy options may be available for student families. See </w:t>
      </w:r>
      <w:r>
        <w:rPr>
          <w:rFonts w:ascii="Times New Roman" w:hAnsi="Times New Roman"/>
          <w:b/>
          <w:i/>
        </w:rPr>
        <w:t xml:space="preserve">Lane </w:t>
      </w:r>
      <w:r w:rsidRPr="00F65AC4">
        <w:rPr>
          <w:rFonts w:ascii="Times New Roman" w:hAnsi="Times New Roman"/>
          <w:b/>
          <w:i/>
        </w:rPr>
        <w:t>Child &amp; Family Center office staff for more information.</w:t>
      </w:r>
    </w:p>
    <w:p w14:paraId="0CA1C53B" w14:textId="77777777" w:rsidR="003C0C8F" w:rsidRPr="00F65AC4" w:rsidRDefault="003C0C8F" w:rsidP="003C0C8F">
      <w:pPr>
        <w:pStyle w:val="NoSpacing"/>
        <w:jc w:val="both"/>
        <w:rPr>
          <w:rFonts w:ascii="Times New Roman" w:hAnsi="Times New Roman"/>
          <w:b/>
          <w:i/>
        </w:rPr>
      </w:pPr>
    </w:p>
    <w:p w14:paraId="351816BE" w14:textId="77777777" w:rsidR="003C0C8F" w:rsidRPr="00F65AC4" w:rsidRDefault="003C0C8F" w:rsidP="003C0C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65AC4">
        <w:rPr>
          <w:rFonts w:ascii="Times New Roman" w:hAnsi="Times New Roman"/>
          <w:b/>
          <w:sz w:val="28"/>
          <w:szCs w:val="28"/>
        </w:rPr>
        <w:t>Schedule Hours</w:t>
      </w:r>
    </w:p>
    <w:p w14:paraId="782D343D" w14:textId="77777777" w:rsidR="003C0C8F" w:rsidRPr="00F65AC4" w:rsidRDefault="003C0C8F" w:rsidP="003C0C8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939F15B" w14:textId="77777777" w:rsidR="003C0C8F" w:rsidRPr="00F65AC4" w:rsidRDefault="005813FC" w:rsidP="003C0C8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We are open Monday-</w:t>
      </w:r>
      <w:r w:rsidR="00DB09C0">
        <w:rPr>
          <w:rFonts w:ascii="Times New Roman" w:hAnsi="Times New Roman"/>
          <w:b/>
        </w:rPr>
        <w:t>Thursday</w:t>
      </w:r>
      <w:r>
        <w:rPr>
          <w:rFonts w:ascii="Times New Roman" w:hAnsi="Times New Roman"/>
          <w:b/>
        </w:rPr>
        <w:t xml:space="preserve"> 7:3</w:t>
      </w:r>
      <w:r w:rsidR="003C0C8F" w:rsidRPr="00F65AC4">
        <w:rPr>
          <w:rFonts w:ascii="Times New Roman" w:hAnsi="Times New Roman"/>
          <w:b/>
        </w:rPr>
        <w:t>0 am – 5:30 pm for full time scheduled care.</w:t>
      </w:r>
    </w:p>
    <w:p w14:paraId="3EED3129" w14:textId="77777777" w:rsidR="003C0C8F" w:rsidRPr="00F65AC4" w:rsidRDefault="003C0C8F" w:rsidP="003C0C8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A64EB">
        <w:rPr>
          <w:rFonts w:ascii="Times New Roman" w:hAnsi="Times New Roman"/>
          <w:b/>
        </w:rPr>
        <w:t>Half day</w:t>
      </w:r>
      <w:r w:rsidRPr="00F65AC4">
        <w:rPr>
          <w:rFonts w:ascii="Times New Roman" w:hAnsi="Times New Roman"/>
          <w:b/>
        </w:rPr>
        <w:t xml:space="preserve"> scheduled hours </w:t>
      </w:r>
      <w:r w:rsidRPr="00F65AC4">
        <w:rPr>
          <w:rFonts w:ascii="Times New Roman" w:hAnsi="Times New Roman"/>
        </w:rPr>
        <w:t>are</w:t>
      </w:r>
      <w:r w:rsidRPr="00F65AC4">
        <w:rPr>
          <w:rFonts w:ascii="Times New Roman" w:hAnsi="Times New Roman"/>
          <w:b/>
        </w:rPr>
        <w:t xml:space="preserve"> </w:t>
      </w:r>
      <w:r w:rsidR="005813FC">
        <w:rPr>
          <w:rFonts w:ascii="Times New Roman" w:hAnsi="Times New Roman"/>
          <w:b/>
          <w:i/>
          <w:u w:val="single"/>
        </w:rPr>
        <w:t>mornings 7:3</w:t>
      </w:r>
      <w:r w:rsidRPr="00F65AC4">
        <w:rPr>
          <w:rFonts w:ascii="Times New Roman" w:hAnsi="Times New Roman"/>
          <w:b/>
          <w:i/>
          <w:u w:val="single"/>
        </w:rPr>
        <w:t>0 am – 12:00 pm</w:t>
      </w:r>
      <w:r w:rsidRPr="00F65AC4">
        <w:rPr>
          <w:rFonts w:ascii="Times New Roman" w:hAnsi="Times New Roman"/>
          <w:b/>
        </w:rPr>
        <w:t xml:space="preserve"> </w:t>
      </w:r>
      <w:r w:rsidRPr="00F65AC4">
        <w:rPr>
          <w:rFonts w:ascii="Times New Roman" w:hAnsi="Times New Roman"/>
        </w:rPr>
        <w:t>or</w:t>
      </w:r>
      <w:r w:rsidRPr="00F65AC4">
        <w:rPr>
          <w:rFonts w:ascii="Times New Roman" w:hAnsi="Times New Roman"/>
          <w:b/>
        </w:rPr>
        <w:t xml:space="preserve"> </w:t>
      </w:r>
      <w:r w:rsidRPr="00F65AC4">
        <w:rPr>
          <w:rFonts w:ascii="Times New Roman" w:hAnsi="Times New Roman"/>
          <w:b/>
          <w:i/>
          <w:u w:val="single"/>
        </w:rPr>
        <w:t>afternoons 12:00 pm – 5:30 pm</w:t>
      </w:r>
    </w:p>
    <w:p w14:paraId="2C83CA89" w14:textId="77777777" w:rsidR="003C0C8F" w:rsidRPr="00F65AC4" w:rsidRDefault="003C0C8F" w:rsidP="003C0C8F">
      <w:pPr>
        <w:pStyle w:val="NoSpacing"/>
        <w:jc w:val="center"/>
        <w:rPr>
          <w:rFonts w:ascii="Times New Roman" w:hAnsi="Times New Roman"/>
          <w:b/>
          <w:i/>
        </w:rPr>
      </w:pPr>
    </w:p>
    <w:p w14:paraId="56FDBF09" w14:textId="77777777" w:rsidR="003C0C8F" w:rsidRPr="00F65AC4" w:rsidRDefault="003C0C8F" w:rsidP="003C0C8F">
      <w:pPr>
        <w:pStyle w:val="NoSpacing"/>
        <w:jc w:val="center"/>
        <w:rPr>
          <w:rFonts w:ascii="Times New Roman" w:hAnsi="Times New Roman"/>
        </w:rPr>
      </w:pPr>
    </w:p>
    <w:p w14:paraId="5F96B13B" w14:textId="77777777" w:rsidR="003C0C8F" w:rsidRPr="00F65AC4" w:rsidRDefault="003C0C8F" w:rsidP="003C0C8F">
      <w:pPr>
        <w:pStyle w:val="NoSpacing"/>
        <w:jc w:val="center"/>
        <w:rPr>
          <w:rFonts w:ascii="Times New Roman" w:hAnsi="Times New Roman"/>
        </w:rPr>
      </w:pPr>
    </w:p>
    <w:p w14:paraId="331A1307" w14:textId="77777777" w:rsidR="003C0C8F" w:rsidRPr="00C85D51" w:rsidRDefault="003C0C8F" w:rsidP="003C0C8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PRESCHOOL </w:t>
      </w:r>
      <w:r w:rsidRPr="00C85D51">
        <w:rPr>
          <w:rFonts w:ascii="Times New Roman" w:hAnsi="Times New Roman"/>
          <w:b/>
          <w:sz w:val="26"/>
          <w:szCs w:val="26"/>
        </w:rPr>
        <w:t>RATES</w:t>
      </w:r>
    </w:p>
    <w:p w14:paraId="0A58D148" w14:textId="77777777" w:rsidR="003C0C8F" w:rsidRPr="00C85D51" w:rsidRDefault="003C0C8F" w:rsidP="003C0C8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 Months – 5 Years</w:t>
      </w:r>
    </w:p>
    <w:p w14:paraId="0C61738D" w14:textId="77777777" w:rsidR="003C0C8F" w:rsidRPr="00F65AC4" w:rsidRDefault="003C0C8F" w:rsidP="003C0C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70"/>
        <w:gridCol w:w="1350"/>
      </w:tblGrid>
      <w:tr w:rsidR="00E575DE" w:rsidRPr="00F65AC4" w14:paraId="186B9CC0" w14:textId="77777777" w:rsidTr="00E575DE">
        <w:trPr>
          <w:jc w:val="center"/>
        </w:trPr>
        <w:tc>
          <w:tcPr>
            <w:tcW w:w="1260" w:type="dxa"/>
          </w:tcPr>
          <w:p w14:paraId="119AAB23" w14:textId="77777777" w:rsidR="00E575DE" w:rsidRPr="00F65AC4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75A4190E" w14:textId="77777777" w:rsidR="00E575DE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65AC4">
              <w:rPr>
                <w:rFonts w:ascii="Times New Roman" w:hAnsi="Times New Roman"/>
                <w:b/>
              </w:rPr>
              <w:t>M-</w:t>
            </w:r>
            <w:r w:rsidR="007F5EA2">
              <w:rPr>
                <w:rFonts w:ascii="Times New Roman" w:hAnsi="Times New Roman"/>
                <w:b/>
              </w:rPr>
              <w:t>Th</w:t>
            </w:r>
            <w:r w:rsidRPr="00F65AC4">
              <w:rPr>
                <w:rFonts w:ascii="Times New Roman" w:hAnsi="Times New Roman"/>
                <w:b/>
              </w:rPr>
              <w:t xml:space="preserve"> </w:t>
            </w:r>
          </w:p>
          <w:p w14:paraId="336228E5" w14:textId="77777777" w:rsidR="00E575DE" w:rsidRPr="00F65AC4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65AC4">
              <w:rPr>
                <w:rFonts w:ascii="Times New Roman" w:hAnsi="Times New Roman"/>
                <w:b/>
              </w:rPr>
              <w:t>Full Day</w:t>
            </w:r>
          </w:p>
        </w:tc>
        <w:tc>
          <w:tcPr>
            <w:tcW w:w="1350" w:type="dxa"/>
          </w:tcPr>
          <w:p w14:paraId="57C7A7F1" w14:textId="77777777" w:rsidR="00E575DE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65AC4">
              <w:rPr>
                <w:rFonts w:ascii="Times New Roman" w:hAnsi="Times New Roman"/>
                <w:b/>
              </w:rPr>
              <w:t>M-</w:t>
            </w:r>
            <w:r w:rsidR="007F5EA2">
              <w:rPr>
                <w:rFonts w:ascii="Times New Roman" w:hAnsi="Times New Roman"/>
                <w:b/>
              </w:rPr>
              <w:t>Th</w:t>
            </w:r>
          </w:p>
          <w:p w14:paraId="21829EB8" w14:textId="77777777" w:rsidR="00E575DE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½ day</w:t>
            </w:r>
          </w:p>
          <w:p w14:paraId="2B0FCE57" w14:textId="77777777" w:rsidR="00E575DE" w:rsidRPr="00F65AC4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AM or </w:t>
            </w:r>
            <w:r w:rsidRPr="00F65AC4">
              <w:rPr>
                <w:rFonts w:ascii="Times New Roman" w:hAnsi="Times New Roman"/>
                <w:b/>
              </w:rPr>
              <w:t>PM</w:t>
            </w:r>
          </w:p>
        </w:tc>
      </w:tr>
      <w:tr w:rsidR="00E575DE" w:rsidRPr="00F65AC4" w14:paraId="12B54E5E" w14:textId="77777777" w:rsidTr="00E575DE">
        <w:trPr>
          <w:jc w:val="center"/>
        </w:trPr>
        <w:tc>
          <w:tcPr>
            <w:tcW w:w="1260" w:type="dxa"/>
          </w:tcPr>
          <w:p w14:paraId="73692D9D" w14:textId="77777777" w:rsidR="00E575DE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14:paraId="2507E542" w14:textId="77777777" w:rsidR="00E575DE" w:rsidRPr="00F65AC4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65AC4">
              <w:rPr>
                <w:rFonts w:ascii="Times New Roman" w:hAnsi="Times New Roman"/>
                <w:b/>
              </w:rPr>
              <w:t>Cost per Week</w:t>
            </w:r>
          </w:p>
          <w:p w14:paraId="3AF2ED51" w14:textId="77777777" w:rsidR="00E575DE" w:rsidRPr="00F65AC4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14871C30" w14:textId="77777777" w:rsidR="00E575DE" w:rsidRDefault="00E575DE" w:rsidP="004A200E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1E511629" w14:textId="674ED535" w:rsidR="00E575DE" w:rsidRPr="00F65AC4" w:rsidRDefault="00E575DE" w:rsidP="00F6131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387494">
              <w:rPr>
                <w:rFonts w:ascii="Times New Roman" w:hAnsi="Times New Roman"/>
              </w:rPr>
              <w:t>290</w:t>
            </w:r>
            <w:r w:rsidRPr="00F65AC4">
              <w:rPr>
                <w:rFonts w:ascii="Times New Roman" w:hAnsi="Times New Roman"/>
              </w:rPr>
              <w:t>.00</w:t>
            </w:r>
          </w:p>
        </w:tc>
        <w:tc>
          <w:tcPr>
            <w:tcW w:w="1350" w:type="dxa"/>
          </w:tcPr>
          <w:p w14:paraId="27CBE9A1" w14:textId="77777777" w:rsidR="00E575DE" w:rsidRDefault="00E575DE" w:rsidP="004A200E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54CE8AF2" w14:textId="56C97D4F" w:rsidR="00E575DE" w:rsidRPr="00F65AC4" w:rsidRDefault="00E575DE" w:rsidP="00F6131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387494">
              <w:rPr>
                <w:rFonts w:ascii="Times New Roman" w:hAnsi="Times New Roman"/>
              </w:rPr>
              <w:t>211</w:t>
            </w:r>
            <w:r w:rsidRPr="00F65AC4">
              <w:rPr>
                <w:rFonts w:ascii="Times New Roman" w:hAnsi="Times New Roman"/>
              </w:rPr>
              <w:t>.</w:t>
            </w:r>
            <w:r w:rsidR="00387494">
              <w:rPr>
                <w:rFonts w:ascii="Times New Roman" w:hAnsi="Times New Roman"/>
              </w:rPr>
              <w:t>7</w:t>
            </w:r>
            <w:r w:rsidRPr="00F65AC4">
              <w:rPr>
                <w:rFonts w:ascii="Times New Roman" w:hAnsi="Times New Roman"/>
              </w:rPr>
              <w:t>0</w:t>
            </w:r>
          </w:p>
        </w:tc>
      </w:tr>
      <w:tr w:rsidR="00E575DE" w:rsidRPr="00F65AC4" w14:paraId="37AEBF75" w14:textId="77777777" w:rsidTr="00E575DE">
        <w:trPr>
          <w:jc w:val="center"/>
        </w:trPr>
        <w:tc>
          <w:tcPr>
            <w:tcW w:w="1260" w:type="dxa"/>
          </w:tcPr>
          <w:p w14:paraId="508C2791" w14:textId="77777777" w:rsidR="00E575DE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14:paraId="2BD6C117" w14:textId="77777777" w:rsidR="00E575DE" w:rsidRPr="00F65AC4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65AC4">
              <w:rPr>
                <w:rFonts w:ascii="Times New Roman" w:hAnsi="Times New Roman"/>
                <w:b/>
              </w:rPr>
              <w:t>Cost per Term</w:t>
            </w:r>
          </w:p>
          <w:p w14:paraId="68BA59E8" w14:textId="77777777" w:rsidR="00E575DE" w:rsidRPr="00F65AC4" w:rsidRDefault="00E575DE" w:rsidP="004A20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50180F38" w14:textId="77777777" w:rsidR="00E575DE" w:rsidRDefault="00E575DE" w:rsidP="004A200E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60CAD70" w14:textId="22685909" w:rsidR="00E575DE" w:rsidRPr="00F65AC4" w:rsidRDefault="00E575DE" w:rsidP="00F6131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387494">
              <w:rPr>
                <w:rFonts w:ascii="Times New Roman" w:hAnsi="Times New Roman"/>
              </w:rPr>
              <w:t>2,900</w:t>
            </w:r>
            <w:r w:rsidRPr="00F65AC4">
              <w:rPr>
                <w:rFonts w:ascii="Times New Roman" w:hAnsi="Times New Roman"/>
              </w:rPr>
              <w:t>.00</w:t>
            </w:r>
          </w:p>
        </w:tc>
        <w:tc>
          <w:tcPr>
            <w:tcW w:w="1350" w:type="dxa"/>
          </w:tcPr>
          <w:p w14:paraId="6F667036" w14:textId="77777777" w:rsidR="00E575DE" w:rsidRDefault="00E575DE" w:rsidP="004A200E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47EBAF3E" w14:textId="252C7307" w:rsidR="00E575DE" w:rsidRPr="00F65AC4" w:rsidRDefault="00E575DE" w:rsidP="00F6131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387494">
              <w:rPr>
                <w:rFonts w:ascii="Times New Roman" w:hAnsi="Times New Roman"/>
              </w:rPr>
              <w:t>2,117</w:t>
            </w:r>
            <w:r w:rsidRPr="00F65AC4">
              <w:rPr>
                <w:rFonts w:ascii="Times New Roman" w:hAnsi="Times New Roman"/>
              </w:rPr>
              <w:t>.00</w:t>
            </w:r>
          </w:p>
        </w:tc>
      </w:tr>
    </w:tbl>
    <w:p w14:paraId="45F3AE7D" w14:textId="77777777" w:rsidR="003C0C8F" w:rsidRPr="000C1D81" w:rsidRDefault="003C0C8F" w:rsidP="004709C8">
      <w:pPr>
        <w:pStyle w:val="NoSpacing"/>
        <w:ind w:left="72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3079DA16" w14:textId="77777777" w:rsidR="003C0C8F" w:rsidRDefault="003C0C8F" w:rsidP="003C0C8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4DB04E51" w14:textId="77777777" w:rsidR="003C0C8F" w:rsidRDefault="003C0C8F" w:rsidP="003C0C8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FB94879" w14:textId="77777777" w:rsidR="00B52B23" w:rsidRPr="00777D09" w:rsidRDefault="00B52B23" w:rsidP="00B52B2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65AC4">
        <w:rPr>
          <w:rFonts w:ascii="Times New Roman" w:hAnsi="Times New Roman"/>
          <w:b/>
          <w:sz w:val="24"/>
          <w:szCs w:val="24"/>
        </w:rPr>
        <w:t>Child Care fees are bi</w:t>
      </w:r>
      <w:r w:rsidR="00424689">
        <w:rPr>
          <w:rFonts w:ascii="Times New Roman" w:hAnsi="Times New Roman"/>
          <w:b/>
          <w:sz w:val="24"/>
          <w:szCs w:val="24"/>
        </w:rPr>
        <w:t xml:space="preserve">lled once a term for the full </w:t>
      </w:r>
      <w:proofErr w:type="gramStart"/>
      <w:r w:rsidR="00424689">
        <w:rPr>
          <w:rFonts w:ascii="Times New Roman" w:hAnsi="Times New Roman"/>
          <w:b/>
          <w:sz w:val="24"/>
          <w:szCs w:val="24"/>
        </w:rPr>
        <w:t>1</w:t>
      </w:r>
      <w:r w:rsidR="00DB09C0">
        <w:rPr>
          <w:rFonts w:ascii="Times New Roman" w:hAnsi="Times New Roman"/>
          <w:b/>
          <w:sz w:val="24"/>
          <w:szCs w:val="24"/>
        </w:rPr>
        <w:t>0</w:t>
      </w:r>
      <w:r w:rsidRPr="00F65AC4">
        <w:rPr>
          <w:rFonts w:ascii="Times New Roman" w:hAnsi="Times New Roman"/>
          <w:b/>
          <w:sz w:val="24"/>
          <w:szCs w:val="24"/>
        </w:rPr>
        <w:t xml:space="preserve"> week</w:t>
      </w:r>
      <w:proofErr w:type="gramEnd"/>
      <w:r w:rsidRPr="00F65AC4">
        <w:rPr>
          <w:rFonts w:ascii="Times New Roman" w:hAnsi="Times New Roman"/>
          <w:b/>
          <w:sz w:val="24"/>
          <w:szCs w:val="24"/>
        </w:rPr>
        <w:t xml:space="preserve"> term. Any account balance not paid by the 15</w:t>
      </w:r>
      <w:r w:rsidRPr="00F65AC4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F65AC4">
        <w:rPr>
          <w:rFonts w:ascii="Times New Roman" w:hAnsi="Times New Roman"/>
          <w:b/>
          <w:sz w:val="24"/>
          <w:szCs w:val="24"/>
        </w:rPr>
        <w:t xml:space="preserve"> of each month will be subject to a 2% late fee. </w:t>
      </w:r>
      <w:r>
        <w:rPr>
          <w:rFonts w:ascii="Times New Roman" w:hAnsi="Times New Roman"/>
          <w:b/>
          <w:sz w:val="24"/>
          <w:szCs w:val="24"/>
        </w:rPr>
        <w:t xml:space="preserve">To learn about Lane’s interest free College Account Payment Plans, go </w:t>
      </w:r>
      <w:r w:rsidRPr="0005175C">
        <w:rPr>
          <w:rFonts w:ascii="Times New Roman" w:hAnsi="Times New Roman"/>
          <w:b/>
          <w:sz w:val="24"/>
          <w:szCs w:val="24"/>
        </w:rPr>
        <w:t xml:space="preserve">to </w:t>
      </w:r>
      <w:r w:rsidR="00211F7F" w:rsidRPr="00211F7F">
        <w:rPr>
          <w:i/>
          <w:u w:val="single"/>
        </w:rPr>
        <w:t>https://www.lanecc.edu/costs-admission/paying-college/college-account-payment-plans</w:t>
      </w:r>
    </w:p>
    <w:p w14:paraId="021E3C01" w14:textId="77777777" w:rsidR="00B52B23" w:rsidRDefault="00B52B23" w:rsidP="00B52B2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5CF09128" w14:textId="18DA35D1" w:rsidR="00B52B23" w:rsidRDefault="00B52B23" w:rsidP="00B52B23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65AC4">
        <w:rPr>
          <w:rFonts w:ascii="Times New Roman" w:hAnsi="Times New Roman"/>
          <w:b/>
          <w:sz w:val="24"/>
          <w:szCs w:val="24"/>
        </w:rPr>
        <w:t xml:space="preserve">Childcare fees must be paid in full before continuing for consecutive terms. </w:t>
      </w:r>
      <w:r w:rsidRPr="00F65AC4">
        <w:rPr>
          <w:rFonts w:ascii="Times New Roman" w:hAnsi="Times New Roman"/>
          <w:b/>
          <w:i/>
          <w:sz w:val="24"/>
          <w:szCs w:val="24"/>
          <w:u w:val="single"/>
        </w:rPr>
        <w:t>If parents have an unpaid balance on their MyLane account at the beginning of a new term, childcare will not be continued until the unpaid balance is paid in full.</w:t>
      </w:r>
    </w:p>
    <w:p w14:paraId="064F5863" w14:textId="2CFE900E" w:rsidR="00387494" w:rsidRPr="00387494" w:rsidRDefault="00387494" w:rsidP="00387494"/>
    <w:p w14:paraId="3CE92481" w14:textId="77777777" w:rsidR="00387494" w:rsidRPr="00387494" w:rsidRDefault="00387494" w:rsidP="00387494">
      <w:pPr>
        <w:jc w:val="right"/>
      </w:pPr>
      <w:bookmarkStart w:id="0" w:name="_GoBack"/>
      <w:bookmarkEnd w:id="0"/>
    </w:p>
    <w:sectPr w:rsidR="00387494" w:rsidRPr="00387494" w:rsidSect="008D468F"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7F9EA" w14:textId="77777777" w:rsidR="00385F58" w:rsidRDefault="004709C8">
      <w:pPr>
        <w:spacing w:after="0" w:line="240" w:lineRule="auto"/>
      </w:pPr>
      <w:r>
        <w:separator/>
      </w:r>
    </w:p>
  </w:endnote>
  <w:endnote w:type="continuationSeparator" w:id="0">
    <w:p w14:paraId="48222101" w14:textId="77777777" w:rsidR="00385F58" w:rsidRDefault="0047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3C2E" w14:textId="39237319" w:rsidR="00387494" w:rsidRPr="006744CE" w:rsidRDefault="008A64EB" w:rsidP="00787091">
    <w:pPr>
      <w:pStyle w:val="Footer"/>
      <w:rPr>
        <w:rFonts w:ascii="Times New Roman" w:hAnsi="Times New Roman"/>
        <w:i/>
        <w:color w:val="808080"/>
        <w:sz w:val="18"/>
        <w:szCs w:val="18"/>
        <w:lang w:val="en-US"/>
      </w:rPr>
    </w:pPr>
    <w:r>
      <w:rPr>
        <w:rFonts w:ascii="Times New Roman" w:hAnsi="Times New Roman"/>
        <w:i/>
        <w:color w:val="808080"/>
        <w:sz w:val="18"/>
        <w:szCs w:val="18"/>
        <w:lang w:val="en-US"/>
      </w:rPr>
      <w:t>4000 E. 30</w:t>
    </w:r>
    <w:r w:rsidRPr="008A64EB">
      <w:rPr>
        <w:rFonts w:ascii="Times New Roman" w:hAnsi="Times New Roman"/>
        <w:i/>
        <w:color w:val="808080"/>
        <w:sz w:val="18"/>
        <w:szCs w:val="18"/>
        <w:vertAlign w:val="superscript"/>
        <w:lang w:val="en-US"/>
      </w:rPr>
      <w:t>th</w:t>
    </w:r>
    <w:r>
      <w:rPr>
        <w:rFonts w:ascii="Times New Roman" w:hAnsi="Times New Roman"/>
        <w:i/>
        <w:color w:val="808080"/>
        <w:sz w:val="18"/>
        <w:szCs w:val="18"/>
        <w:lang w:val="en-US"/>
      </w:rPr>
      <w:t xml:space="preserve"> Avenue, Eugene, OR 97405</w:t>
    </w:r>
    <w:r w:rsidRPr="008A64EB">
      <w:rPr>
        <w:rFonts w:ascii="Times New Roman" w:hAnsi="Times New Roman"/>
        <w:i/>
        <w:color w:val="808080"/>
        <w:sz w:val="18"/>
        <w:szCs w:val="18"/>
        <w:lang w:val="en-US"/>
      </w:rPr>
      <w:ptab w:relativeTo="margin" w:alignment="center" w:leader="none"/>
    </w:r>
    <w:r>
      <w:rPr>
        <w:rFonts w:ascii="Times New Roman" w:hAnsi="Times New Roman"/>
        <w:i/>
        <w:color w:val="808080"/>
        <w:sz w:val="18"/>
        <w:szCs w:val="18"/>
        <w:lang w:val="en-US"/>
      </w:rPr>
      <w:t>541-463-5517</w:t>
    </w:r>
    <w:r w:rsidRPr="008A64EB">
      <w:rPr>
        <w:rFonts w:ascii="Times New Roman" w:hAnsi="Times New Roman"/>
        <w:i/>
        <w:color w:val="808080"/>
        <w:sz w:val="18"/>
        <w:szCs w:val="18"/>
        <w:lang w:val="en-US"/>
      </w:rPr>
      <w:ptab w:relativeTo="margin" w:alignment="right" w:leader="none"/>
    </w:r>
    <w:r w:rsidR="00211F7F">
      <w:rPr>
        <w:rFonts w:ascii="Times New Roman" w:hAnsi="Times New Roman"/>
        <w:i/>
        <w:color w:val="808080"/>
        <w:sz w:val="18"/>
        <w:szCs w:val="18"/>
        <w:lang w:val="en-US"/>
      </w:rPr>
      <w:t>4</w:t>
    </w:r>
    <w:r>
      <w:rPr>
        <w:rFonts w:ascii="Times New Roman" w:hAnsi="Times New Roman"/>
        <w:i/>
        <w:color w:val="808080"/>
        <w:sz w:val="18"/>
        <w:szCs w:val="18"/>
        <w:lang w:val="en-US"/>
      </w:rPr>
      <w:t>/</w:t>
    </w:r>
    <w:r w:rsidR="00387494">
      <w:rPr>
        <w:rFonts w:ascii="Times New Roman" w:hAnsi="Times New Roman"/>
        <w:i/>
        <w:color w:val="808080"/>
        <w:sz w:val="18"/>
        <w:szCs w:val="18"/>
        <w:lang w:val="en-US"/>
      </w:rPr>
      <w:t>06</w:t>
    </w:r>
    <w:r>
      <w:rPr>
        <w:rFonts w:ascii="Times New Roman" w:hAnsi="Times New Roman"/>
        <w:i/>
        <w:color w:val="808080"/>
        <w:sz w:val="18"/>
        <w:szCs w:val="18"/>
        <w:lang w:val="en-US"/>
      </w:rPr>
      <w:t>/2</w:t>
    </w:r>
    <w:r w:rsidR="00387494">
      <w:rPr>
        <w:rFonts w:ascii="Times New Roman" w:hAnsi="Times New Roman"/>
        <w:i/>
        <w:color w:val="808080"/>
        <w:sz w:val="18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56D1E" w14:textId="77777777" w:rsidR="00385F58" w:rsidRDefault="004709C8">
      <w:pPr>
        <w:spacing w:after="0" w:line="240" w:lineRule="auto"/>
      </w:pPr>
      <w:r>
        <w:separator/>
      </w:r>
    </w:p>
  </w:footnote>
  <w:footnote w:type="continuationSeparator" w:id="0">
    <w:p w14:paraId="7D16EE8A" w14:textId="77777777" w:rsidR="00385F58" w:rsidRDefault="00470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51CE9"/>
    <w:multiLevelType w:val="hybridMultilevel"/>
    <w:tmpl w:val="0144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8F"/>
    <w:rsid w:val="00050424"/>
    <w:rsid w:val="001D16FC"/>
    <w:rsid w:val="00211F7F"/>
    <w:rsid w:val="00351EC1"/>
    <w:rsid w:val="00385F58"/>
    <w:rsid w:val="00387494"/>
    <w:rsid w:val="003C0C8F"/>
    <w:rsid w:val="00424689"/>
    <w:rsid w:val="004709C8"/>
    <w:rsid w:val="004A0F74"/>
    <w:rsid w:val="004E61F2"/>
    <w:rsid w:val="005157B8"/>
    <w:rsid w:val="005813FC"/>
    <w:rsid w:val="005D67EE"/>
    <w:rsid w:val="005D6A08"/>
    <w:rsid w:val="006D3038"/>
    <w:rsid w:val="00775AC4"/>
    <w:rsid w:val="00777D09"/>
    <w:rsid w:val="007A251C"/>
    <w:rsid w:val="007F5EA2"/>
    <w:rsid w:val="008A64EB"/>
    <w:rsid w:val="008D468F"/>
    <w:rsid w:val="00B2138C"/>
    <w:rsid w:val="00B52B23"/>
    <w:rsid w:val="00D125E6"/>
    <w:rsid w:val="00DB09C0"/>
    <w:rsid w:val="00E575DE"/>
    <w:rsid w:val="00EC7783"/>
    <w:rsid w:val="00F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D3AA"/>
  <w15:chartTrackingRefBased/>
  <w15:docId w15:val="{1439E24E-B599-411D-985F-6EABFB9B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C8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0C8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C0C8F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C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52B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CheckIn</cp:lastModifiedBy>
  <cp:revision>4</cp:revision>
  <cp:lastPrinted>2023-04-19T16:15:00Z</cp:lastPrinted>
  <dcterms:created xsi:type="dcterms:W3CDTF">2023-04-06T20:06:00Z</dcterms:created>
  <dcterms:modified xsi:type="dcterms:W3CDTF">2023-04-19T16:17:00Z</dcterms:modified>
</cp:coreProperties>
</file>